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7"/>
        <w:jc w:val="center"/>
        <w:rPr>
          <w:rFonts w:hint="eastAsia"/>
        </w:rPr>
      </w:pPr>
      <w:bookmarkStart w:id="0" w:name="_Hlk106722216"/>
      <w:r>
        <w:rPr>
          <w:rFonts w:hint="eastAsia"/>
        </w:rPr>
        <w:t>关于《郑州市基本养老服务清单》</w:t>
      </w:r>
    </w:p>
    <w:p>
      <w:pPr>
        <w:pStyle w:val="17"/>
        <w:jc w:val="center"/>
      </w:pPr>
      <w:r>
        <w:t>的起草说明</w:t>
      </w:r>
    </w:p>
    <w:p>
      <w:pPr>
        <w:pStyle w:val="10"/>
        <w:widowControl w:val="0"/>
        <w:wordWrap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4"/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1"/>
          <w:lang w:val="en-US" w:eastAsia="zh-CN" w:bidi="ar-SA"/>
        </w:rPr>
        <w:t>为贯彻“基本养老服务制度体系基本健全，基本养老服务清单不断完善，服务对象、服务内容、服务标准等清晰明确，服务供给、服务保障、服务监管等机制不断健全，基本养老服务体系覆盖全体老年人”的工作要求，市民政局在落实《国家基本养老服务清单》、《河南省基本养老服务清单》的基础上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经征求相关单位意见，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 w:bidi="ar-SA"/>
        </w:rPr>
        <w:t>并结合工作开展实际，</w:t>
      </w:r>
      <w:r>
        <w:rPr>
          <w:rFonts w:hint="eastAsia" w:ascii="仿宋_GB2312" w:hAnsi="仿宋_GB2312" w:eastAsia="仿宋_GB2312" w:cs="仿宋_GB2312"/>
          <w:kern w:val="2"/>
          <w:sz w:val="32"/>
          <w:szCs w:val="21"/>
          <w:lang w:val="en-US" w:eastAsia="zh-CN" w:bidi="ar-SA"/>
        </w:rPr>
        <w:t>草拟了《郑州市基本养老服务清单（2023版）（征求意见稿）》，现将有关情况汇报如下。</w:t>
      </w:r>
    </w:p>
    <w:p>
      <w:pPr>
        <w:pStyle w:val="4"/>
        <w:widowControl w:val="0"/>
        <w:wordWrap/>
        <w:adjustRightInd/>
        <w:snapToGrid/>
        <w:spacing w:line="560" w:lineRule="exact"/>
        <w:textAlignment w:val="auto"/>
      </w:pPr>
      <w:r>
        <w:rPr>
          <w:rFonts w:hint="eastAsia"/>
        </w:rPr>
        <w:t>—、起草过程</w:t>
      </w:r>
    </w:p>
    <w:p>
      <w:pPr>
        <w:pStyle w:val="4"/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1"/>
          <w:lang w:val="en-US" w:eastAsia="zh-CN" w:bidi="ar-SA"/>
        </w:rPr>
        <w:t>2023年5月21日，中共中央办公厅、国务院办公厅印发《关于推进基本养老服务体系建设的意见》，《国家基本养老服务清单》正式发布，清单中包含物质帮助、照护服务、关爱服务等三大类16个服务项目，面向多类老年人。2023年7月20日，河南省人民政府办公厅印发《关于推进基本养老服务体系建设的意见》，公布的《河南省基本养老服务清单》涵盖三大类20个服务项目。根据各级领导的指示批示精神，在落实国家、省《清单》的基础上，除“长期护理保险”需按国家统一部署开展外，</w:t>
      </w:r>
      <w:r>
        <w:rPr>
          <w:rFonts w:hint="eastAsia" w:ascii="仿宋_GB2312" w:hAnsi="仿宋_GB2312" w:eastAsia="仿宋_GB2312" w:cs="仿宋_GB2312"/>
        </w:rPr>
        <w:t>市民政局</w:t>
      </w:r>
      <w:r>
        <w:rPr>
          <w:rFonts w:hint="eastAsia" w:ascii="仿宋_GB2312" w:hAnsi="仿宋_GB2312" w:eastAsia="仿宋_GB2312" w:cs="仿宋_GB2312"/>
          <w:lang w:eastAsia="zh-CN"/>
        </w:rPr>
        <w:t>经征求相关单位意见，进一步明确服务内容、标准、支出责任等，增加了“银发顾问、日间照护服务、参观公园和公共文化设施、乘坐城市公共交通工具、公证服务、法律诉讼服务”等</w:t>
      </w:r>
      <w:r>
        <w:rPr>
          <w:rFonts w:hint="eastAsia" w:ascii="仿宋_GB2312" w:hAnsi="仿宋_GB2312" w:eastAsia="仿宋_GB2312" w:cs="仿宋_GB2312"/>
          <w:lang w:val="en-US" w:eastAsia="zh-CN"/>
        </w:rPr>
        <w:t>6个服务项目，拟定了《郑州市基本养老服务清单》，涵盖25个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服务项目。</w:t>
      </w:r>
    </w:p>
    <w:p>
      <w:pPr>
        <w:pStyle w:val="4"/>
        <w:widowControl w:val="0"/>
        <w:wordWrap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二、主要内容</w:t>
      </w:r>
    </w:p>
    <w:p>
      <w:pPr>
        <w:pStyle w:val="10"/>
        <w:widowControl w:val="0"/>
        <w:wordWrap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《郑州市基本养老服务清单》共涵盖</w:t>
      </w:r>
      <w:r>
        <w:rPr>
          <w:rFonts w:hint="eastAsia" w:ascii="仿宋_GB2312" w:hAnsi="仿宋_GB2312" w:eastAsia="仿宋_GB2312" w:cs="仿宋_GB2312"/>
          <w:lang w:val="en-US" w:eastAsia="zh-CN"/>
        </w:rPr>
        <w:t>3类25个项目，主要内容包括：</w:t>
      </w:r>
    </w:p>
    <w:p>
      <w:pPr>
        <w:pStyle w:val="10"/>
        <w:widowControl w:val="0"/>
        <w:wordWrap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一是物质帮助部分，共涉及</w:t>
      </w:r>
      <w:r>
        <w:rPr>
          <w:rFonts w:hint="eastAsia" w:ascii="仿宋_GB2312" w:hAnsi="仿宋_GB2312" w:eastAsia="仿宋_GB2312" w:cs="仿宋_GB2312"/>
          <w:lang w:val="en-US" w:eastAsia="zh-CN"/>
        </w:rPr>
        <w:t>14个项目，主要涵盖职工基本养老保险、城乡居民基本养老保险、高龄津贴、最低社会保障、养老服务补贴、护理补贴、困难残疾人生活补贴和重度残疾人护理补贴、社会救助、医疗救助、银发顾问服务、参观公园和公共文化设施、乘坐城市公共交通工具、公证服务及法律诉讼服务等内容。</w:t>
      </w:r>
    </w:p>
    <w:p>
      <w:pPr>
        <w:pStyle w:val="10"/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二是照护部分，共涉及</w:t>
      </w:r>
      <w:r>
        <w:rPr>
          <w:rFonts w:hint="eastAsia" w:ascii="仿宋_GB2312" w:hAnsi="仿宋_GB2312" w:eastAsia="仿宋_GB2312" w:cs="仿宋_GB2312"/>
          <w:lang w:val="en-US" w:eastAsia="zh-CN"/>
        </w:rPr>
        <w:t>10个项目，主要涵盖老年人健康管理、老年人能力综合评估、家庭适老化改造、分散供养、集中供养、家庭养老支持服务、优抚供养、康复辅具适配、优先享受机构养老、照护服务等内容</w:t>
      </w:r>
    </w:p>
    <w:p>
      <w:pPr>
        <w:pStyle w:val="10"/>
        <w:widowControl w:val="0"/>
        <w:wordWrap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三是关爱部分，共涉及1个项目，即探访关爱服务内容。</w:t>
      </w:r>
      <w:bookmarkEnd w:id="0"/>
      <w:bookmarkStart w:id="1" w:name="_GoBack"/>
      <w:bookmarkEnd w:id="1"/>
    </w:p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2098" w:right="1474" w:bottom="1984" w:left="1587" w:header="1587" w:footer="1587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altName w:val="Meiryo UI"/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\* ArabicDash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ind w:left="320" w:left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\* ArabicDash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- 3 -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nhideWhenUsed="0" w:uiPriority="99" w:name="page number"/>
    <w:lsdException w:uiPriority="99" w:name="endnote reference"/>
    <w:lsdException w:uiPriority="99" w:name="endnote text"/>
    <w:lsdException w:unhideWhenUsed="0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黑体"/>
      <w:kern w:val="2"/>
      <w:sz w:val="32"/>
      <w:szCs w:val="21"/>
      <w:lang w:val="en-US" w:eastAsia="zh-CN" w:bidi="ar-SA"/>
    </w:rPr>
  </w:style>
  <w:style w:type="paragraph" w:styleId="4">
    <w:name w:val="heading 1"/>
    <w:basedOn w:val="5"/>
    <w:next w:val="1"/>
    <w:link w:val="42"/>
    <w:qFormat/>
    <w:uiPriority w:val="9"/>
    <w:pPr>
      <w:outlineLvl w:val="0"/>
    </w:pPr>
  </w:style>
  <w:style w:type="paragraph" w:styleId="6">
    <w:name w:val="heading 2"/>
    <w:basedOn w:val="7"/>
    <w:next w:val="1"/>
    <w:link w:val="49"/>
    <w:qFormat/>
    <w:uiPriority w:val="9"/>
    <w:pPr>
      <w:outlineLvl w:val="1"/>
    </w:pPr>
  </w:style>
  <w:style w:type="paragraph" w:styleId="8">
    <w:name w:val="heading 3"/>
    <w:basedOn w:val="1"/>
    <w:next w:val="1"/>
    <w:link w:val="46"/>
    <w:qFormat/>
    <w:uiPriority w:val="9"/>
    <w:pPr>
      <w:ind w:firstLine="634" w:firstLineChars="200"/>
      <w:outlineLvl w:val="2"/>
    </w:pPr>
    <w:rPr>
      <w:b/>
      <w:bCs/>
      <w:szCs w:val="32"/>
    </w:rPr>
  </w:style>
  <w:style w:type="paragraph" w:styleId="9">
    <w:name w:val="heading 4"/>
    <w:basedOn w:val="10"/>
    <w:next w:val="1"/>
    <w:link w:val="47"/>
    <w:unhideWhenUsed/>
    <w:qFormat/>
    <w:uiPriority w:val="9"/>
    <w:pPr>
      <w:outlineLvl w:val="3"/>
    </w:pPr>
  </w:style>
  <w:style w:type="character" w:default="1" w:styleId="18">
    <w:name w:val="Default Paragraph Font"/>
    <w:semiHidden/>
    <w:unhideWhenUsed/>
    <w:qFormat/>
    <w:uiPriority w:val="1"/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customStyle="1" w:styleId="5">
    <w:name w:val="4 薛川一级标题"/>
    <w:basedOn w:val="1"/>
    <w:link w:val="32"/>
    <w:qFormat/>
    <w:uiPriority w:val="0"/>
    <w:pPr>
      <w:ind w:firstLine="632" w:firstLineChars="200"/>
    </w:pPr>
    <w:rPr>
      <w:rFonts w:ascii="黑体" w:hAnsi="黑体" w:eastAsia="黑体"/>
    </w:rPr>
  </w:style>
  <w:style w:type="paragraph" w:customStyle="1" w:styleId="7">
    <w:name w:val="5 薛川二级标题"/>
    <w:basedOn w:val="1"/>
    <w:link w:val="33"/>
    <w:qFormat/>
    <w:uiPriority w:val="0"/>
    <w:pPr>
      <w:ind w:firstLine="632" w:firstLineChars="200"/>
    </w:pPr>
    <w:rPr>
      <w:rFonts w:ascii="楷体" w:hAnsi="楷体" w:eastAsia="楷体"/>
    </w:rPr>
  </w:style>
  <w:style w:type="paragraph" w:customStyle="1" w:styleId="10">
    <w:name w:val="正文（缩进）"/>
    <w:basedOn w:val="1"/>
    <w:link w:val="31"/>
    <w:qFormat/>
    <w:uiPriority w:val="0"/>
    <w:pPr>
      <w:ind w:firstLine="632" w:firstLineChars="200"/>
    </w:pPr>
  </w:style>
  <w:style w:type="paragraph" w:styleId="11">
    <w:name w:val="Date"/>
    <w:basedOn w:val="1"/>
    <w:next w:val="1"/>
    <w:link w:val="44"/>
    <w:semiHidden/>
    <w:unhideWhenUsed/>
    <w:qFormat/>
    <w:uiPriority w:val="99"/>
    <w:pPr>
      <w:ind w:left="100" w:leftChars="2500"/>
    </w:pPr>
  </w:style>
  <w:style w:type="paragraph" w:styleId="12">
    <w:name w:val="footer"/>
    <w:basedOn w:val="1"/>
    <w:link w:val="2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4"/>
    <w:semiHidden/>
    <w:qFormat/>
    <w:uiPriority w:val="11"/>
    <w:pPr>
      <w:jc w:val="center"/>
    </w:pPr>
    <w:rPr>
      <w:rFonts w:eastAsia="楷体"/>
      <w:bCs/>
      <w:kern w:val="28"/>
      <w:szCs w:val="32"/>
    </w:rPr>
  </w:style>
  <w:style w:type="paragraph" w:styleId="15">
    <w:name w:val="footnote text"/>
    <w:basedOn w:val="1"/>
    <w:link w:val="48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17">
    <w:name w:val="Title"/>
    <w:basedOn w:val="1"/>
    <w:next w:val="1"/>
    <w:link w:val="30"/>
    <w:semiHidden/>
    <w:qFormat/>
    <w:uiPriority w:val="10"/>
    <w:pPr>
      <w:spacing w:line="600" w:lineRule="exact"/>
      <w:jc w:val="center"/>
    </w:pPr>
    <w:rPr>
      <w:rFonts w:ascii="方正小标宋简体" w:eastAsia="方正小标宋简体"/>
      <w:sz w:val="44"/>
      <w:szCs w:val="44"/>
    </w:rPr>
  </w:style>
  <w:style w:type="character" w:styleId="19">
    <w:name w:val="footnote reference"/>
    <w:basedOn w:val="18"/>
    <w:semiHidden/>
    <w:unhideWhenUsed/>
    <w:qFormat/>
    <w:uiPriority w:val="99"/>
    <w:rPr>
      <w:vertAlign w:val="superscript"/>
    </w:rPr>
  </w:style>
  <w:style w:type="paragraph" w:customStyle="1" w:styleId="20">
    <w:name w:val="3 主送单位"/>
    <w:basedOn w:val="1"/>
    <w:link w:val="35"/>
    <w:qFormat/>
    <w:uiPriority w:val="0"/>
  </w:style>
  <w:style w:type="paragraph" w:customStyle="1" w:styleId="21">
    <w:name w:val="6 薛川三级标题"/>
    <w:basedOn w:val="10"/>
    <w:link w:val="36"/>
    <w:qFormat/>
    <w:uiPriority w:val="0"/>
    <w:pPr>
      <w:ind w:firstLine="634"/>
    </w:pPr>
    <w:rPr>
      <w:rFonts w:ascii="仿宋" w:hAnsi="仿宋"/>
      <w:b/>
      <w:bCs/>
    </w:rPr>
  </w:style>
  <w:style w:type="paragraph" w:customStyle="1" w:styleId="22">
    <w:name w:val="薛川成文日期"/>
    <w:basedOn w:val="10"/>
    <w:link w:val="37"/>
    <w:qFormat/>
    <w:uiPriority w:val="0"/>
    <w:pPr>
      <w:ind w:right="1263" w:rightChars="400" w:firstLine="0" w:firstLineChars="0"/>
      <w:jc w:val="right"/>
    </w:pPr>
  </w:style>
  <w:style w:type="paragraph" w:customStyle="1" w:styleId="23">
    <w:name w:val="薛川发文机关署名"/>
    <w:basedOn w:val="10"/>
    <w:link w:val="38"/>
    <w:qFormat/>
    <w:uiPriority w:val="0"/>
    <w:pPr>
      <w:ind w:right="400" w:rightChars="400" w:firstLine="0" w:firstLineChars="0"/>
      <w:jc w:val="right"/>
    </w:pPr>
  </w:style>
  <w:style w:type="paragraph" w:customStyle="1" w:styleId="24">
    <w:name w:val="1 薛川标题"/>
    <w:basedOn w:val="17"/>
    <w:link w:val="39"/>
    <w:qFormat/>
    <w:uiPriority w:val="0"/>
  </w:style>
  <w:style w:type="paragraph" w:customStyle="1" w:styleId="25">
    <w:name w:val="2 薛川副标题"/>
    <w:basedOn w:val="14"/>
    <w:link w:val="40"/>
    <w:qFormat/>
    <w:uiPriority w:val="0"/>
  </w:style>
  <w:style w:type="paragraph" w:customStyle="1" w:styleId="26">
    <w:name w:val="7 薛川附件(缩进5字符)"/>
    <w:basedOn w:val="10"/>
    <w:link w:val="41"/>
    <w:qFormat/>
    <w:uiPriority w:val="0"/>
    <w:pPr>
      <w:ind w:left="1579" w:leftChars="500" w:firstLine="0" w:firstLineChars="0"/>
      <w:jc w:val="left"/>
    </w:pPr>
  </w:style>
  <w:style w:type="paragraph" w:customStyle="1" w:styleId="27">
    <w:name w:val="7 薛川附件"/>
    <w:basedOn w:val="10"/>
    <w:link w:val="45"/>
    <w:qFormat/>
    <w:uiPriority w:val="0"/>
    <w:pPr>
      <w:ind w:firstLine="0" w:firstLineChars="0"/>
    </w:pPr>
    <w:rPr>
      <w:rFonts w:ascii="黑体" w:hAnsi="黑体" w:eastAsia="黑体"/>
    </w:rPr>
  </w:style>
  <w:style w:type="character" w:customStyle="1" w:styleId="28">
    <w:name w:val="页眉 字符"/>
    <w:basedOn w:val="18"/>
    <w:link w:val="13"/>
    <w:uiPriority w:val="99"/>
    <w:rPr>
      <w:sz w:val="18"/>
      <w:szCs w:val="18"/>
    </w:rPr>
  </w:style>
  <w:style w:type="character" w:customStyle="1" w:styleId="29">
    <w:name w:val="页脚 字符"/>
    <w:basedOn w:val="18"/>
    <w:link w:val="12"/>
    <w:uiPriority w:val="99"/>
    <w:rPr>
      <w:rFonts w:ascii="Times New Roman" w:hAnsi="Times New Roman" w:eastAsia="仿宋"/>
      <w:sz w:val="18"/>
      <w:szCs w:val="18"/>
    </w:rPr>
  </w:style>
  <w:style w:type="character" w:customStyle="1" w:styleId="30">
    <w:name w:val="标题 字符"/>
    <w:basedOn w:val="18"/>
    <w:link w:val="17"/>
    <w:uiPriority w:val="10"/>
    <w:rPr>
      <w:rFonts w:ascii="方正小标宋简体" w:hAnsi="Times New Roman" w:eastAsia="方正小标宋简体"/>
      <w:sz w:val="44"/>
      <w:szCs w:val="44"/>
    </w:rPr>
  </w:style>
  <w:style w:type="character" w:customStyle="1" w:styleId="31">
    <w:name w:val="正文（缩进） 字符"/>
    <w:basedOn w:val="18"/>
    <w:link w:val="10"/>
    <w:qFormat/>
    <w:uiPriority w:val="0"/>
    <w:rPr>
      <w:rFonts w:ascii="Times New Roman" w:hAnsi="Times New Roman" w:eastAsia="仿宋"/>
      <w:sz w:val="32"/>
    </w:rPr>
  </w:style>
  <w:style w:type="character" w:customStyle="1" w:styleId="32">
    <w:name w:val="4 薛川一级标题 字符"/>
    <w:basedOn w:val="18"/>
    <w:link w:val="5"/>
    <w:qFormat/>
    <w:uiPriority w:val="0"/>
    <w:rPr>
      <w:rFonts w:ascii="黑体" w:hAnsi="黑体" w:eastAsia="黑体"/>
      <w:sz w:val="32"/>
    </w:rPr>
  </w:style>
  <w:style w:type="character" w:customStyle="1" w:styleId="33">
    <w:name w:val="5 薛川二级标题 字符"/>
    <w:basedOn w:val="18"/>
    <w:link w:val="7"/>
    <w:qFormat/>
    <w:uiPriority w:val="0"/>
    <w:rPr>
      <w:rFonts w:ascii="楷体" w:hAnsi="楷体" w:eastAsia="楷体"/>
      <w:sz w:val="32"/>
    </w:rPr>
  </w:style>
  <w:style w:type="character" w:customStyle="1" w:styleId="34">
    <w:name w:val="副标题 字符"/>
    <w:basedOn w:val="18"/>
    <w:link w:val="14"/>
    <w:uiPriority w:val="11"/>
    <w:rPr>
      <w:rFonts w:ascii="Times New Roman" w:hAnsi="Times New Roman" w:eastAsia="楷体"/>
      <w:bCs/>
      <w:kern w:val="28"/>
      <w:sz w:val="32"/>
      <w:szCs w:val="32"/>
    </w:rPr>
  </w:style>
  <w:style w:type="character" w:customStyle="1" w:styleId="35">
    <w:name w:val="3 主送单位 字符"/>
    <w:basedOn w:val="18"/>
    <w:link w:val="20"/>
    <w:qFormat/>
    <w:uiPriority w:val="0"/>
    <w:rPr>
      <w:rFonts w:ascii="Times New Roman" w:hAnsi="Times New Roman" w:eastAsia="仿宋"/>
      <w:sz w:val="32"/>
    </w:rPr>
  </w:style>
  <w:style w:type="character" w:customStyle="1" w:styleId="36">
    <w:name w:val="6 薛川三级标题 字符"/>
    <w:basedOn w:val="31"/>
    <w:link w:val="21"/>
    <w:qFormat/>
    <w:uiPriority w:val="0"/>
    <w:rPr>
      <w:rFonts w:ascii="仿宋" w:hAnsi="仿宋" w:eastAsia="仿宋"/>
      <w:b/>
      <w:bCs/>
      <w:sz w:val="32"/>
    </w:rPr>
  </w:style>
  <w:style w:type="character" w:customStyle="1" w:styleId="37">
    <w:name w:val="薛川成文日期 字符"/>
    <w:basedOn w:val="31"/>
    <w:link w:val="22"/>
    <w:qFormat/>
    <w:uiPriority w:val="0"/>
    <w:rPr>
      <w:rFonts w:ascii="Times New Roman" w:hAnsi="Times New Roman" w:eastAsia="仿宋"/>
      <w:sz w:val="32"/>
    </w:rPr>
  </w:style>
  <w:style w:type="character" w:customStyle="1" w:styleId="38">
    <w:name w:val="薛川发文机关署名 字符"/>
    <w:basedOn w:val="31"/>
    <w:link w:val="23"/>
    <w:qFormat/>
    <w:uiPriority w:val="0"/>
    <w:rPr>
      <w:rFonts w:ascii="Times New Roman" w:hAnsi="Times New Roman" w:eastAsia="仿宋"/>
      <w:sz w:val="32"/>
    </w:rPr>
  </w:style>
  <w:style w:type="character" w:customStyle="1" w:styleId="39">
    <w:name w:val="1 薛川标题 字符"/>
    <w:basedOn w:val="30"/>
    <w:link w:val="24"/>
    <w:qFormat/>
    <w:uiPriority w:val="0"/>
    <w:rPr>
      <w:rFonts w:ascii="方正小标宋简体" w:hAnsi="Times New Roman" w:eastAsia="方正小标宋简体"/>
      <w:sz w:val="44"/>
      <w:szCs w:val="44"/>
    </w:rPr>
  </w:style>
  <w:style w:type="character" w:customStyle="1" w:styleId="40">
    <w:name w:val="2 薛川副标题 字符"/>
    <w:basedOn w:val="34"/>
    <w:link w:val="25"/>
    <w:qFormat/>
    <w:uiPriority w:val="0"/>
    <w:rPr>
      <w:rFonts w:ascii="Times New Roman" w:hAnsi="Times New Roman" w:eastAsia="楷体"/>
      <w:kern w:val="28"/>
      <w:sz w:val="32"/>
      <w:szCs w:val="32"/>
    </w:rPr>
  </w:style>
  <w:style w:type="character" w:customStyle="1" w:styleId="41">
    <w:name w:val="7 薛川附件(缩进5字符) 字符"/>
    <w:basedOn w:val="31"/>
    <w:link w:val="26"/>
    <w:qFormat/>
    <w:uiPriority w:val="0"/>
    <w:rPr>
      <w:rFonts w:ascii="Times New Roman" w:hAnsi="Times New Roman" w:eastAsia="仿宋"/>
      <w:sz w:val="32"/>
    </w:rPr>
  </w:style>
  <w:style w:type="character" w:customStyle="1" w:styleId="42">
    <w:name w:val="标题 1 字符"/>
    <w:basedOn w:val="18"/>
    <w:link w:val="4"/>
    <w:uiPriority w:val="9"/>
    <w:rPr>
      <w:rFonts w:ascii="黑体" w:hAnsi="黑体" w:eastAsia="黑体"/>
      <w:sz w:val="32"/>
    </w:rPr>
  </w:style>
  <w:style w:type="character" w:customStyle="1" w:styleId="43">
    <w:name w:val="标题 2 字符"/>
    <w:basedOn w:val="18"/>
    <w:link w:val="6"/>
    <w:uiPriority w:val="9"/>
    <w:rPr>
      <w:rFonts w:ascii="楷体" w:hAnsi="楷体" w:eastAsia="楷体"/>
      <w:sz w:val="32"/>
    </w:rPr>
  </w:style>
  <w:style w:type="character" w:customStyle="1" w:styleId="44">
    <w:name w:val="日期 字符"/>
    <w:basedOn w:val="18"/>
    <w:link w:val="11"/>
    <w:uiPriority w:val="99"/>
    <w:rPr>
      <w:rFonts w:ascii="Times New Roman" w:hAnsi="Times New Roman" w:eastAsia="仿宋"/>
      <w:sz w:val="32"/>
    </w:rPr>
  </w:style>
  <w:style w:type="character" w:customStyle="1" w:styleId="45">
    <w:name w:val="7 薛川附件 字符"/>
    <w:basedOn w:val="31"/>
    <w:link w:val="27"/>
    <w:qFormat/>
    <w:uiPriority w:val="0"/>
    <w:rPr>
      <w:rFonts w:ascii="黑体" w:hAnsi="黑体" w:eastAsia="黑体"/>
      <w:sz w:val="32"/>
    </w:rPr>
  </w:style>
  <w:style w:type="character" w:customStyle="1" w:styleId="46">
    <w:name w:val="标题 3 字符"/>
    <w:basedOn w:val="18"/>
    <w:link w:val="8"/>
    <w:uiPriority w:val="9"/>
    <w:rPr>
      <w:rFonts w:ascii="Times New Roman" w:hAnsi="Times New Roman" w:eastAsia="仿宋"/>
      <w:b/>
      <w:bCs/>
      <w:sz w:val="32"/>
      <w:szCs w:val="32"/>
    </w:rPr>
  </w:style>
  <w:style w:type="character" w:customStyle="1" w:styleId="47">
    <w:name w:val="标题 4 字符"/>
    <w:basedOn w:val="18"/>
    <w:link w:val="9"/>
    <w:uiPriority w:val="9"/>
    <w:rPr>
      <w:rFonts w:ascii="Times New Roman" w:hAnsi="Times New Roman" w:eastAsia="仿宋"/>
      <w:sz w:val="32"/>
    </w:rPr>
  </w:style>
  <w:style w:type="character" w:customStyle="1" w:styleId="48">
    <w:name w:val="脚注文本 字符"/>
    <w:basedOn w:val="18"/>
    <w:link w:val="15"/>
    <w:uiPriority w:val="99"/>
    <w:rPr>
      <w:rFonts w:ascii="Times New Roman" w:hAnsi="Times New Roman" w:eastAsia="仿宋"/>
      <w:sz w:val="18"/>
      <w:szCs w:val="18"/>
    </w:rPr>
  </w:style>
  <w:style w:type="character" w:customStyle="1" w:styleId="49">
    <w:name w:val="标题 2 Char Char"/>
    <w:basedOn w:val="18"/>
    <w:link w:val="6"/>
    <w:uiPriority w:val="9"/>
    <w:rPr>
      <w:rFonts w:ascii="楷体" w:hAnsi="楷体"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1831</Words>
  <Characters>10443</Characters>
  <Lines>87</Lines>
  <Paragraphs>24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2022-06-08T00:53:00Z</dcterms:created>
  <dc:creator>Administrator</dc:creator>
  <cp:lastModifiedBy>pc</cp:lastModifiedBy>
  <cp:lastPrinted>2022-08-11T21:18:00Z</cp:lastPrinted>
  <dcterms:modified xsi:type="dcterms:W3CDTF">2023-09-19T03:40:57Z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649F7DE8F04243ECA36B71E40D2AC5FF</vt:lpwstr>
  </property>
</Properties>
</file>